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1" w:rsidRDefault="00B523B1" w:rsidP="004D7EAC">
      <w:pPr>
        <w:jc w:val="center"/>
        <w:rPr>
          <w:b/>
          <w:sz w:val="28"/>
          <w:szCs w:val="28"/>
        </w:rPr>
      </w:pPr>
    </w:p>
    <w:p w:rsidR="00B523B1" w:rsidRDefault="00B523B1" w:rsidP="004D7EAC">
      <w:pPr>
        <w:jc w:val="center"/>
        <w:rPr>
          <w:b/>
          <w:sz w:val="28"/>
          <w:szCs w:val="28"/>
        </w:rPr>
      </w:pPr>
    </w:p>
    <w:p w:rsidR="009C25E7" w:rsidRPr="00B523B1" w:rsidRDefault="004D7EAC" w:rsidP="004D7EAC">
      <w:pPr>
        <w:jc w:val="center"/>
        <w:rPr>
          <w:b/>
          <w:sz w:val="28"/>
          <w:szCs w:val="28"/>
        </w:rPr>
      </w:pPr>
      <w:r w:rsidRPr="00B523B1">
        <w:rPr>
          <w:b/>
          <w:sz w:val="28"/>
          <w:szCs w:val="28"/>
        </w:rPr>
        <w:t xml:space="preserve">Пример подготовки технического задания </w:t>
      </w:r>
      <w:r w:rsidR="000D77A0" w:rsidRPr="00B523B1">
        <w:rPr>
          <w:b/>
          <w:sz w:val="28"/>
          <w:szCs w:val="28"/>
        </w:rPr>
        <w:br/>
      </w:r>
      <w:r w:rsidRPr="00B523B1">
        <w:rPr>
          <w:b/>
          <w:sz w:val="28"/>
          <w:szCs w:val="28"/>
        </w:rPr>
        <w:t>на лингафонный кабинет</w:t>
      </w:r>
      <w:r w:rsidR="00175B14" w:rsidRPr="00B523B1">
        <w:rPr>
          <w:b/>
          <w:sz w:val="28"/>
          <w:szCs w:val="28"/>
        </w:rPr>
        <w:t xml:space="preserve"> «Норд</w:t>
      </w:r>
      <w:r w:rsidR="003421DB">
        <w:rPr>
          <w:b/>
          <w:sz w:val="28"/>
          <w:szCs w:val="28"/>
        </w:rPr>
        <w:t xml:space="preserve"> А-СЭМ-1</w:t>
      </w:r>
      <w:r w:rsidR="00175B14" w:rsidRPr="00B523B1">
        <w:rPr>
          <w:b/>
          <w:sz w:val="28"/>
          <w:szCs w:val="28"/>
        </w:rPr>
        <w:t>»</w:t>
      </w:r>
      <w:r w:rsidR="0083035E" w:rsidRPr="00B523B1">
        <w:rPr>
          <w:b/>
          <w:sz w:val="28"/>
          <w:szCs w:val="28"/>
        </w:rPr>
        <w:t xml:space="preserve"> с элементами мультимедиа</w:t>
      </w:r>
    </w:p>
    <w:p w:rsidR="00B523B1" w:rsidRPr="00B523B1" w:rsidRDefault="00B523B1" w:rsidP="004D7EAC">
      <w:pPr>
        <w:jc w:val="center"/>
        <w:rPr>
          <w:b/>
          <w:sz w:val="28"/>
          <w:szCs w:val="28"/>
        </w:rPr>
      </w:pPr>
    </w:p>
    <w:p w:rsidR="00B523B1" w:rsidRPr="00B523B1" w:rsidRDefault="00B523B1" w:rsidP="004D7EAC">
      <w:pPr>
        <w:jc w:val="center"/>
        <w:rPr>
          <w:b/>
          <w:sz w:val="28"/>
          <w:szCs w:val="28"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F734A9" w:rsidP="004D7E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9825" cy="3838575"/>
            <wp:effectExtent l="19050" t="0" r="9525" b="0"/>
            <wp:docPr id="2" name="Рисунок 2" descr="Аналоговый_СЭМ_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оговый_СЭМ_общий в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B523B1" w:rsidRDefault="00B523B1" w:rsidP="004D7EAC">
      <w:pPr>
        <w:jc w:val="center"/>
        <w:rPr>
          <w:b/>
        </w:rPr>
      </w:pPr>
    </w:p>
    <w:p w:rsidR="00FF43A2" w:rsidRDefault="00B523B1" w:rsidP="00FF43A2">
      <w:pPr>
        <w:jc w:val="center"/>
        <w:rPr>
          <w:b/>
        </w:rPr>
      </w:pPr>
      <w:r>
        <w:rPr>
          <w:b/>
        </w:rPr>
        <w:br w:type="page"/>
      </w:r>
    </w:p>
    <w:p w:rsidR="00FF43A2" w:rsidRDefault="00EC47C6" w:rsidP="00EC47C6">
      <w:pPr>
        <w:ind w:left="360"/>
        <w:rPr>
          <w:i/>
        </w:rPr>
      </w:pPr>
      <w:r w:rsidRPr="00ED4869">
        <w:lastRenderedPageBreak/>
        <w:t xml:space="preserve">Модель </w:t>
      </w:r>
      <w:r w:rsidRPr="008A2536">
        <w:rPr>
          <w:b/>
        </w:rPr>
        <w:t>«Норд</w:t>
      </w:r>
      <w:r w:rsidR="00ED4869" w:rsidRPr="008A2536">
        <w:rPr>
          <w:b/>
        </w:rPr>
        <w:t xml:space="preserve">  </w:t>
      </w:r>
      <w:r w:rsidRPr="008A2536">
        <w:rPr>
          <w:b/>
        </w:rPr>
        <w:t>А-</w:t>
      </w:r>
      <w:r w:rsidR="00ED4869" w:rsidRPr="008A2536">
        <w:rPr>
          <w:b/>
        </w:rPr>
        <w:t>сэм-1</w:t>
      </w:r>
      <w:r w:rsidR="0083035E" w:rsidRPr="008A2536">
        <w:rPr>
          <w:b/>
        </w:rPr>
        <w:t>»</w:t>
      </w:r>
      <w:r w:rsidR="0083035E">
        <w:rPr>
          <w:i/>
        </w:rPr>
        <w:t xml:space="preserve"> </w:t>
      </w:r>
    </w:p>
    <w:p w:rsidR="00D2115F" w:rsidRDefault="00D2115F" w:rsidP="00EC47C6">
      <w:pPr>
        <w:ind w:left="360"/>
        <w:rPr>
          <w:i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"/>
        <w:gridCol w:w="8816"/>
        <w:gridCol w:w="709"/>
      </w:tblGrid>
      <w:tr w:rsidR="00FB2E44" w:rsidRPr="0036718F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Наименование элемента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FB2E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 к ф</w:t>
            </w:r>
            <w:r w:rsidRPr="0036718F">
              <w:rPr>
                <w:i/>
                <w:sz w:val="20"/>
                <w:szCs w:val="20"/>
              </w:rPr>
              <w:t>ункциональны</w:t>
            </w:r>
            <w:r>
              <w:rPr>
                <w:i/>
                <w:sz w:val="20"/>
                <w:szCs w:val="20"/>
              </w:rPr>
              <w:t>м</w:t>
            </w:r>
            <w:r w:rsidRPr="0036718F">
              <w:rPr>
                <w:i/>
                <w:sz w:val="20"/>
                <w:szCs w:val="20"/>
              </w:rPr>
              <w:t xml:space="preserve"> и качественны</w:t>
            </w:r>
            <w:r>
              <w:rPr>
                <w:i/>
                <w:sz w:val="20"/>
                <w:szCs w:val="20"/>
              </w:rPr>
              <w:t>м</w:t>
            </w:r>
            <w:r w:rsidRPr="0036718F">
              <w:rPr>
                <w:i/>
                <w:sz w:val="20"/>
                <w:szCs w:val="20"/>
              </w:rPr>
              <w:t xml:space="preserve"> характеристик</w:t>
            </w:r>
            <w:r>
              <w:rPr>
                <w:i/>
                <w:sz w:val="20"/>
                <w:szCs w:val="20"/>
              </w:rPr>
              <w:t>ам</w:t>
            </w:r>
          </w:p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Функциональные и качественные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Ко-во в кабинете</w:t>
            </w:r>
          </w:p>
        </w:tc>
      </w:tr>
      <w:tr w:rsidR="00FB2E44" w:rsidRPr="000162CB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16562" w:rsidRDefault="00FB2E44" w:rsidP="00EE247A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16562" w:rsidRDefault="00FB2E44" w:rsidP="00EE247A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151B3D" w:rsidRDefault="00FB2E44" w:rsidP="00EE24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B3D">
              <w:rPr>
                <w:sz w:val="20"/>
                <w:szCs w:val="20"/>
              </w:rPr>
              <w:t xml:space="preserve">1. Специальный стол преподавателя, с ящиком под внешние аудио- и  видео-источники программ, который закрывается на ключ, оснащенный выводным вентилятором для обеспечения вентиляции и охлаждения встроенного оборудования Стол изготовлен из ламинированного ДСП. Цвет исполнения  - бук. Толщина </w:t>
            </w:r>
            <w:r w:rsidRPr="00FE5D5F">
              <w:rPr>
                <w:sz w:val="20"/>
                <w:szCs w:val="20"/>
              </w:rPr>
              <w:t>столешницы  не менее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51B3D">
                <w:rPr>
                  <w:sz w:val="20"/>
                  <w:szCs w:val="20"/>
                </w:rPr>
                <w:t>16 мм</w:t>
              </w:r>
            </w:smartTag>
            <w:r w:rsidRPr="00151B3D">
              <w:rPr>
                <w:sz w:val="20"/>
                <w:szCs w:val="20"/>
              </w:rPr>
              <w:t xml:space="preserve">. Кромки столешницы обработаны профилем врезным ПВХ без обхвата  цвет - бук .  Габариты стола : ширина  не менее 1300, высота 750, глубина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151B3D">
                <w:rPr>
                  <w:sz w:val="20"/>
                  <w:szCs w:val="20"/>
                </w:rPr>
                <w:t>640 мм</w:t>
              </w:r>
            </w:smartTag>
            <w:r w:rsidRPr="00151B3D">
              <w:rPr>
                <w:sz w:val="20"/>
                <w:szCs w:val="20"/>
              </w:rPr>
              <w:t>.. В правой части столешницы смонтирована панель для контрольного табло. Встроенная тумба, шириной</w:t>
            </w:r>
            <w:r>
              <w:rPr>
                <w:sz w:val="20"/>
                <w:szCs w:val="20"/>
              </w:rPr>
              <w:t xml:space="preserve"> не более</w:t>
            </w:r>
            <w:r w:rsidRPr="00151B3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151B3D">
                <w:rPr>
                  <w:sz w:val="20"/>
                  <w:szCs w:val="20"/>
                </w:rPr>
                <w:t>510 мм</w:t>
              </w:r>
            </w:smartTag>
            <w:r w:rsidRPr="00151B3D">
              <w:rPr>
                <w:sz w:val="20"/>
                <w:szCs w:val="20"/>
              </w:rPr>
              <w:t xml:space="preserve">  под устанавливаемое оборудование имеет</w:t>
            </w:r>
            <w:r>
              <w:rPr>
                <w:sz w:val="20"/>
                <w:szCs w:val="20"/>
              </w:rPr>
              <w:t xml:space="preserve"> не менее</w:t>
            </w:r>
            <w:r w:rsidRPr="00151B3D">
              <w:rPr>
                <w:sz w:val="20"/>
                <w:szCs w:val="20"/>
              </w:rPr>
              <w:t xml:space="preserve"> 3 полки . Каждая полка имеет отверстие  для прокладки кабелей. По боковым стенкам тумбы расположены два отверстия диметром </w:t>
            </w:r>
            <w:r>
              <w:rPr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1B3D">
                <w:rPr>
                  <w:sz w:val="20"/>
                  <w:szCs w:val="20"/>
                </w:rPr>
                <w:t>100 мм</w:t>
              </w:r>
            </w:smartTag>
            <w:r w:rsidRPr="00151B3D">
              <w:rPr>
                <w:sz w:val="20"/>
                <w:szCs w:val="20"/>
              </w:rPr>
              <w:t xml:space="preserve"> закрытые вентиляционными решетками, с установленным вентилятором и два отверстия с заглушкой диметром</w:t>
            </w:r>
            <w:r>
              <w:rPr>
                <w:sz w:val="20"/>
                <w:szCs w:val="20"/>
              </w:rPr>
              <w:t xml:space="preserve"> не менее</w:t>
            </w:r>
            <w:r w:rsidRPr="00151B3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151B3D">
                <w:rPr>
                  <w:sz w:val="20"/>
                  <w:szCs w:val="20"/>
                </w:rPr>
                <w:t>63 мм</w:t>
              </w:r>
            </w:smartTag>
            <w:r w:rsidRPr="00151B3D">
              <w:rPr>
                <w:sz w:val="20"/>
                <w:szCs w:val="20"/>
              </w:rPr>
              <w:t xml:space="preserve"> .  Нижняя часть тумбы имеет две выемки под напольный кабелевод , размером не менее 100*20  мм  закругленной формы</w:t>
            </w:r>
            <w:r w:rsidRPr="00151B3D">
              <w:rPr>
                <w:sz w:val="22"/>
                <w:szCs w:val="22"/>
              </w:rPr>
              <w:t>.</w:t>
            </w:r>
          </w:p>
          <w:p w:rsidR="00FB2E44" w:rsidRPr="00151B3D" w:rsidRDefault="00FB2E44" w:rsidP="00EE247A">
            <w:pPr>
              <w:outlineLvl w:val="0"/>
              <w:rPr>
                <w:sz w:val="20"/>
                <w:szCs w:val="20"/>
              </w:rPr>
            </w:pPr>
          </w:p>
          <w:p w:rsidR="00FB2E44" w:rsidRPr="00151B3D" w:rsidRDefault="00FB2E44" w:rsidP="00EE247A">
            <w:pPr>
              <w:outlineLvl w:val="0"/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Стол дополнительно оснащен контрольным табло с возможностью регулировки </w:t>
            </w:r>
            <w:r>
              <w:rPr>
                <w:sz w:val="20"/>
                <w:szCs w:val="20"/>
              </w:rPr>
              <w:t xml:space="preserve">с не менее чем </w:t>
            </w:r>
            <w:r w:rsidRPr="00151B3D">
              <w:rPr>
                <w:sz w:val="20"/>
                <w:szCs w:val="20"/>
              </w:rPr>
              <w:t xml:space="preserve">по 3 каналам а также тумблером общего включения/ выключения класса..  </w:t>
            </w:r>
          </w:p>
          <w:p w:rsidR="00FB2E44" w:rsidRDefault="00FB2E44" w:rsidP="00EE247A">
            <w:pPr>
              <w:outlineLvl w:val="0"/>
              <w:rPr>
                <w:sz w:val="20"/>
                <w:szCs w:val="20"/>
              </w:rPr>
            </w:pPr>
          </w:p>
          <w:p w:rsidR="00FB2E44" w:rsidRPr="00FB2E44" w:rsidRDefault="00FB2E44" w:rsidP="00EE247A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43225" cy="2495550"/>
                  <wp:effectExtent l="19050" t="0" r="9525" b="0"/>
                  <wp:docPr id="10" name="Рисунок 10" descr="СЭМ_Преп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ЭМ_Преп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44" w:rsidRPr="00151B3D" w:rsidRDefault="00FB2E44" w:rsidP="00EE247A">
            <w:pPr>
              <w:outlineLvl w:val="0"/>
              <w:rPr>
                <w:sz w:val="20"/>
                <w:szCs w:val="20"/>
              </w:rPr>
            </w:pP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2. Источниками трансляции аудио-материала </w:t>
            </w:r>
            <w:r>
              <w:rPr>
                <w:sz w:val="20"/>
                <w:szCs w:val="20"/>
              </w:rPr>
              <w:t xml:space="preserve">должны </w:t>
            </w:r>
            <w:r w:rsidRPr="00151B3D">
              <w:rPr>
                <w:sz w:val="20"/>
                <w:szCs w:val="20"/>
              </w:rPr>
              <w:t>выступа</w:t>
            </w:r>
            <w:r>
              <w:rPr>
                <w:sz w:val="20"/>
                <w:szCs w:val="20"/>
              </w:rPr>
              <w:t>ть</w:t>
            </w:r>
            <w:r w:rsidRPr="00151B3D">
              <w:rPr>
                <w:sz w:val="20"/>
                <w:szCs w:val="20"/>
              </w:rPr>
              <w:t xml:space="preserve"> : </w:t>
            </w:r>
            <w:r w:rsidRPr="0086010C">
              <w:rPr>
                <w:sz w:val="20"/>
                <w:szCs w:val="20"/>
              </w:rPr>
              <w:t xml:space="preserve">цифровой </w:t>
            </w:r>
            <w:r w:rsidRPr="0086010C">
              <w:rPr>
                <w:sz w:val="20"/>
                <w:szCs w:val="20"/>
                <w:lang w:val="en-US"/>
              </w:rPr>
              <w:t>mp</w:t>
            </w:r>
            <w:r w:rsidR="0086010C">
              <w:rPr>
                <w:sz w:val="20"/>
                <w:szCs w:val="20"/>
              </w:rPr>
              <w:t xml:space="preserve">-3 плеер с флешь-памятью, </w:t>
            </w:r>
            <w:r w:rsidRPr="0086010C">
              <w:rPr>
                <w:sz w:val="20"/>
                <w:szCs w:val="20"/>
              </w:rPr>
              <w:t>файловая система компьютера преподавателя .</w:t>
            </w:r>
            <w:r w:rsidRPr="00151B3D">
              <w:rPr>
                <w:sz w:val="20"/>
                <w:szCs w:val="20"/>
              </w:rPr>
              <w:t xml:space="preserve">  </w:t>
            </w: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>3.Персональный компьютер преподавателя в составе</w:t>
            </w:r>
            <w:r>
              <w:rPr>
                <w:sz w:val="20"/>
                <w:szCs w:val="20"/>
              </w:rPr>
              <w:t>, не хуже</w:t>
            </w:r>
            <w:r w:rsidRPr="00151B3D">
              <w:rPr>
                <w:sz w:val="20"/>
                <w:szCs w:val="20"/>
              </w:rPr>
              <w:t>:</w:t>
            </w:r>
          </w:p>
          <w:p w:rsidR="00281CD3" w:rsidRPr="00281CD3" w:rsidRDefault="00281CD3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процессор не менее 2-х ядер, частотой не менее </w:t>
            </w:r>
            <w:r w:rsidRPr="00281CD3">
              <w:rPr>
                <w:sz w:val="20"/>
                <w:szCs w:val="20"/>
              </w:rPr>
              <w:t>3</w:t>
            </w:r>
            <w:r w:rsidR="00855D87">
              <w:rPr>
                <w:sz w:val="20"/>
                <w:szCs w:val="20"/>
              </w:rPr>
              <w:t>,</w:t>
            </w:r>
            <w:r w:rsidR="006C2897">
              <w:rPr>
                <w:sz w:val="20"/>
                <w:szCs w:val="20"/>
              </w:rPr>
              <w:t>7</w:t>
            </w:r>
            <w:r w:rsidRPr="00281CD3">
              <w:rPr>
                <w:sz w:val="20"/>
                <w:szCs w:val="20"/>
              </w:rPr>
              <w:t xml:space="preserve"> ГГц</w:t>
            </w:r>
            <w:r>
              <w:rPr>
                <w:sz w:val="20"/>
                <w:szCs w:val="20"/>
              </w:rPr>
              <w:t>, наличие встроенного графического ядра</w:t>
            </w:r>
          </w:p>
          <w:p w:rsidR="00FB2E44" w:rsidRPr="00151B3D" w:rsidRDefault="00EE247A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2E44" w:rsidRPr="00151B3D">
              <w:rPr>
                <w:sz w:val="20"/>
                <w:szCs w:val="20"/>
              </w:rPr>
              <w:t xml:space="preserve"> корпус ATX 3D (горизонтального расположения); </w:t>
            </w:r>
          </w:p>
          <w:p w:rsidR="00EE247A" w:rsidRDefault="00EE247A" w:rsidP="00EE2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жесткий диск объемом не менее </w:t>
            </w:r>
            <w:r w:rsidR="00EC550F">
              <w:rPr>
                <w:color w:val="000000"/>
                <w:sz w:val="20"/>
                <w:szCs w:val="20"/>
              </w:rPr>
              <w:t>10</w:t>
            </w:r>
            <w:r w:rsidR="00FB2E44" w:rsidRPr="00151B3D">
              <w:rPr>
                <w:color w:val="000000"/>
                <w:sz w:val="20"/>
                <w:szCs w:val="20"/>
              </w:rPr>
              <w:t>00GB</w:t>
            </w:r>
            <w:r>
              <w:rPr>
                <w:color w:val="000000"/>
                <w:sz w:val="20"/>
                <w:szCs w:val="20"/>
              </w:rPr>
              <w:br/>
              <w:t xml:space="preserve">- DVD-RW </w:t>
            </w:r>
          </w:p>
          <w:p w:rsidR="00FB2E44" w:rsidRPr="00151B3D" w:rsidRDefault="00EE247A" w:rsidP="00EE24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-оперативная память не менее </w:t>
            </w:r>
            <w:r>
              <w:rPr>
                <w:color w:val="000000"/>
                <w:sz w:val="20"/>
                <w:szCs w:val="20"/>
                <w:lang w:val="en-US"/>
              </w:rPr>
              <w:t>DDR</w:t>
            </w:r>
            <w:r w:rsidR="006C289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объемом не менее </w:t>
            </w:r>
            <w:r w:rsidR="00FB2E44" w:rsidRPr="00151B3D">
              <w:rPr>
                <w:color w:val="000000"/>
                <w:sz w:val="20"/>
                <w:szCs w:val="20"/>
              </w:rPr>
              <w:t xml:space="preserve">4096MB </w:t>
            </w:r>
            <w:r w:rsidR="00FB2E44" w:rsidRPr="00151B3D">
              <w:rPr>
                <w:color w:val="000000"/>
                <w:sz w:val="20"/>
                <w:szCs w:val="20"/>
              </w:rPr>
              <w:br/>
            </w:r>
            <w:r w:rsidR="00281CD3">
              <w:rPr>
                <w:sz w:val="20"/>
                <w:szCs w:val="20"/>
              </w:rPr>
              <w:t>- в</w:t>
            </w:r>
            <w:r w:rsidR="00FB2E44" w:rsidRPr="00151B3D">
              <w:rPr>
                <w:sz w:val="20"/>
                <w:szCs w:val="20"/>
              </w:rPr>
              <w:t>идеокарта интегрирована на материнскую плату;</w:t>
            </w: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- </w:t>
            </w:r>
            <w:r w:rsidR="006C2897">
              <w:rPr>
                <w:sz w:val="20"/>
                <w:szCs w:val="20"/>
              </w:rPr>
              <w:t xml:space="preserve">обязательное наличие выходов для подключения проектора и монитора одновременно: </w:t>
            </w:r>
            <w:r w:rsidR="00281CD3">
              <w:rPr>
                <w:sz w:val="20"/>
                <w:szCs w:val="20"/>
                <w:lang w:val="en-US"/>
              </w:rPr>
              <w:t>HDMI</w:t>
            </w:r>
            <w:r w:rsidR="006C2897">
              <w:rPr>
                <w:sz w:val="20"/>
                <w:szCs w:val="20"/>
              </w:rPr>
              <w:t xml:space="preserve"> не менее 1 шт,</w:t>
            </w:r>
            <w:r w:rsidR="006C2897" w:rsidRPr="006C2897">
              <w:rPr>
                <w:sz w:val="20"/>
                <w:szCs w:val="20"/>
              </w:rPr>
              <w:t xml:space="preserve"> </w:t>
            </w:r>
            <w:r w:rsidR="006C2897">
              <w:rPr>
                <w:sz w:val="20"/>
                <w:szCs w:val="20"/>
                <w:lang w:val="en-US"/>
              </w:rPr>
              <w:t>VGA</w:t>
            </w:r>
            <w:r w:rsidR="006C2897">
              <w:rPr>
                <w:sz w:val="20"/>
                <w:szCs w:val="20"/>
              </w:rPr>
              <w:t xml:space="preserve"> не менее 1 шт,</w:t>
            </w:r>
            <w:r w:rsidR="006C2897" w:rsidRPr="006C2897">
              <w:rPr>
                <w:sz w:val="20"/>
                <w:szCs w:val="20"/>
              </w:rPr>
              <w:t xml:space="preserve"> </w:t>
            </w:r>
            <w:r w:rsidR="006C2897">
              <w:rPr>
                <w:sz w:val="20"/>
                <w:szCs w:val="20"/>
                <w:lang w:val="en-US"/>
              </w:rPr>
              <w:t>DVI</w:t>
            </w:r>
            <w:r w:rsidR="006C2897">
              <w:rPr>
                <w:sz w:val="20"/>
                <w:szCs w:val="20"/>
              </w:rPr>
              <w:t xml:space="preserve"> не менее 1 шт</w:t>
            </w:r>
            <w:r w:rsidRPr="00151B3D">
              <w:rPr>
                <w:sz w:val="20"/>
                <w:szCs w:val="20"/>
              </w:rPr>
              <w:t>;</w:t>
            </w:r>
          </w:p>
          <w:p w:rsidR="00FB2E44" w:rsidRPr="00151B3D" w:rsidRDefault="00281CD3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C289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p</w:t>
            </w:r>
            <w:r w:rsidR="00FB2E44" w:rsidRPr="00151B3D">
              <w:rPr>
                <w:sz w:val="20"/>
                <w:szCs w:val="20"/>
              </w:rPr>
              <w:t>вуковая карта интегрирована на материнскую плату (обязательное наличие отдельных микрофонного и линейного входов);</w:t>
            </w:r>
          </w:p>
          <w:p w:rsidR="00FB2E44" w:rsidRPr="00151B3D" w:rsidRDefault="00281CD3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c</w:t>
            </w:r>
            <w:r w:rsidR="00FB2E44" w:rsidRPr="00151B3D">
              <w:rPr>
                <w:sz w:val="20"/>
                <w:szCs w:val="20"/>
              </w:rPr>
              <w:t>етевая карта интегрирована на материнскую плату;</w:t>
            </w:r>
          </w:p>
          <w:p w:rsidR="00FB2E44" w:rsidRPr="004C05D7" w:rsidRDefault="00FB2E44" w:rsidP="00EE247A">
            <w:pPr>
              <w:rPr>
                <w:sz w:val="20"/>
                <w:szCs w:val="20"/>
              </w:rPr>
            </w:pPr>
            <w:r w:rsidRPr="004C05D7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клавиатура</w:t>
            </w:r>
            <w:r w:rsidRPr="004C05D7">
              <w:rPr>
                <w:sz w:val="20"/>
                <w:szCs w:val="20"/>
              </w:rPr>
              <w:t>;</w:t>
            </w:r>
          </w:p>
          <w:p w:rsidR="00FB2E44" w:rsidRPr="004C05D7" w:rsidRDefault="00FB2E44" w:rsidP="00EE247A">
            <w:pPr>
              <w:rPr>
                <w:sz w:val="20"/>
                <w:szCs w:val="20"/>
              </w:rPr>
            </w:pPr>
            <w:r w:rsidRPr="004C05D7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мышь</w:t>
            </w:r>
            <w:r w:rsidRPr="004C05D7">
              <w:rPr>
                <w:sz w:val="20"/>
                <w:szCs w:val="20"/>
              </w:rPr>
              <w:t>;</w:t>
            </w:r>
          </w:p>
          <w:p w:rsidR="00FB2E44" w:rsidRPr="00FE5D5F" w:rsidRDefault="00FB2E44" w:rsidP="00EE247A">
            <w:pPr>
              <w:rPr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монитор</w:t>
            </w:r>
            <w:r w:rsidRPr="00FE5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менее </w:t>
            </w:r>
            <w:r w:rsidRPr="00FE5D5F">
              <w:rPr>
                <w:color w:val="000000"/>
                <w:sz w:val="20"/>
                <w:szCs w:val="20"/>
              </w:rPr>
              <w:t xml:space="preserve">19" </w:t>
            </w:r>
            <w:r w:rsidRPr="00151B3D">
              <w:rPr>
                <w:color w:val="000000"/>
                <w:sz w:val="20"/>
                <w:szCs w:val="20"/>
                <w:lang w:val="en-US"/>
              </w:rPr>
              <w:t>LED</w:t>
            </w:r>
            <w:r w:rsidRPr="00FE5D5F">
              <w:rPr>
                <w:sz w:val="20"/>
                <w:szCs w:val="20"/>
              </w:rPr>
              <w:t>;</w:t>
            </w:r>
          </w:p>
          <w:p w:rsidR="00FB2E44" w:rsidRPr="00FE5D5F" w:rsidRDefault="00FB2E44" w:rsidP="00EE247A">
            <w:pPr>
              <w:rPr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сетевой</w:t>
            </w:r>
            <w:r w:rsidRPr="00FE5D5F">
              <w:rPr>
                <w:sz w:val="20"/>
                <w:szCs w:val="20"/>
              </w:rPr>
              <w:t xml:space="preserve"> </w:t>
            </w:r>
            <w:r w:rsidRPr="00151B3D">
              <w:rPr>
                <w:sz w:val="20"/>
                <w:szCs w:val="20"/>
              </w:rPr>
              <w:t>фильтр</w:t>
            </w:r>
            <w:r w:rsidRPr="00FE5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не менее чем пять </w:t>
            </w:r>
            <w:r w:rsidRPr="00FE5D5F">
              <w:rPr>
                <w:sz w:val="20"/>
                <w:szCs w:val="20"/>
              </w:rPr>
              <w:t xml:space="preserve"> </w:t>
            </w:r>
            <w:r w:rsidRPr="00151B3D">
              <w:rPr>
                <w:color w:val="000000"/>
                <w:sz w:val="20"/>
                <w:szCs w:val="20"/>
              </w:rPr>
              <w:t>розеток</w:t>
            </w:r>
            <w:r w:rsidRPr="00FE5D5F">
              <w:rPr>
                <w:color w:val="000000"/>
                <w:sz w:val="20"/>
                <w:szCs w:val="20"/>
              </w:rPr>
              <w:t>;</w:t>
            </w:r>
          </w:p>
          <w:p w:rsidR="00FB2E44" w:rsidRPr="00FE5D5F" w:rsidRDefault="00FB2E44" w:rsidP="00EE247A">
            <w:pPr>
              <w:rPr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О</w:t>
            </w:r>
            <w:r w:rsidRPr="00151B3D">
              <w:rPr>
                <w:sz w:val="20"/>
                <w:szCs w:val="20"/>
                <w:lang w:val="en-US"/>
              </w:rPr>
              <w:t>C</w:t>
            </w:r>
            <w:r w:rsidRPr="00FE5D5F">
              <w:rPr>
                <w:sz w:val="20"/>
                <w:szCs w:val="20"/>
              </w:rPr>
              <w:t xml:space="preserve"> </w:t>
            </w:r>
            <w:r w:rsidRPr="00151B3D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C26146"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5D5F">
              <w:rPr>
                <w:sz w:val="20"/>
                <w:szCs w:val="20"/>
              </w:rPr>
              <w:t>.</w:t>
            </w:r>
          </w:p>
          <w:p w:rsidR="00FB2E44" w:rsidRPr="00FE5D5F" w:rsidRDefault="00FB2E44" w:rsidP="00EE247A">
            <w:pPr>
              <w:rPr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 </w:t>
            </w: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>4. Специали</w:t>
            </w:r>
            <w:r w:rsidR="0086010C">
              <w:rPr>
                <w:sz w:val="20"/>
                <w:szCs w:val="20"/>
              </w:rPr>
              <w:t xml:space="preserve">зированное ПО </w:t>
            </w:r>
            <w:r w:rsidRPr="00151B3D">
              <w:rPr>
                <w:sz w:val="20"/>
                <w:szCs w:val="20"/>
              </w:rPr>
              <w:t xml:space="preserve">обеспечивает управление процессом обучения непосредственно с компьютера учителя (нет дополнительных пульта управления ), переводит аналоговое аудио в </w:t>
            </w:r>
            <w:r w:rsidRPr="00151B3D">
              <w:rPr>
                <w:sz w:val="20"/>
                <w:szCs w:val="20"/>
              </w:rPr>
              <w:lastRenderedPageBreak/>
              <w:t xml:space="preserve">цифровой формат. </w:t>
            </w: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 </w:t>
            </w: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5. Телефонно микрофонная гарнитура (наушники с микрофоном) со следующими характеристиками:  </w:t>
            </w:r>
          </w:p>
          <w:p w:rsidR="0017647B" w:rsidRPr="00A417D5" w:rsidRDefault="0017647B" w:rsidP="001764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b/>
                <w:sz w:val="20"/>
                <w:szCs w:val="20"/>
              </w:rPr>
            </w:pPr>
            <w:r w:rsidRPr="00A417D5">
              <w:rPr>
                <w:b/>
                <w:sz w:val="20"/>
                <w:szCs w:val="20"/>
              </w:rPr>
              <w:t>Наушники:</w:t>
            </w:r>
            <w:r w:rsidRPr="00A417D5">
              <w:rPr>
                <w:b/>
                <w:sz w:val="20"/>
                <w:szCs w:val="20"/>
              </w:rPr>
              <w:tab/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 xml:space="preserve">Размер динамика(мм) не </w:t>
            </w:r>
            <w:r>
              <w:rPr>
                <w:sz w:val="20"/>
                <w:szCs w:val="20"/>
              </w:rPr>
              <w:t>менее 5</w:t>
            </w:r>
            <w:r w:rsidRPr="00406B21">
              <w:rPr>
                <w:sz w:val="20"/>
                <w:szCs w:val="20"/>
              </w:rPr>
              <w:t>0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Соп</w:t>
            </w:r>
            <w:r>
              <w:rPr>
                <w:sz w:val="20"/>
                <w:szCs w:val="20"/>
              </w:rPr>
              <w:t>ротивление(Ом) не менее 32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Чувствительность(дБ)    не менее 10</w:t>
            </w:r>
            <w:r>
              <w:rPr>
                <w:sz w:val="20"/>
                <w:szCs w:val="20"/>
              </w:rPr>
              <w:t>8</w:t>
            </w:r>
            <w:r w:rsidRPr="00406B21">
              <w:rPr>
                <w:sz w:val="20"/>
                <w:szCs w:val="20"/>
              </w:rPr>
              <w:t xml:space="preserve"> @ 1 КГц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 - кГц) не менее  20-</w:t>
            </w:r>
            <w:r>
              <w:rPr>
                <w:sz w:val="20"/>
                <w:szCs w:val="20"/>
              </w:rPr>
              <w:t>2</w:t>
            </w:r>
            <w:r w:rsidRPr="00406B21">
              <w:rPr>
                <w:sz w:val="20"/>
                <w:szCs w:val="20"/>
              </w:rPr>
              <w:t>0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Амбушюры</w:t>
            </w:r>
            <w:r w:rsidRPr="00406B21">
              <w:rPr>
                <w:sz w:val="20"/>
                <w:szCs w:val="20"/>
              </w:rPr>
              <w:tab/>
              <w:t>circum-aural, поролон, кожзаменитель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Оголовье</w:t>
            </w:r>
            <w:r w:rsidRPr="00406B21">
              <w:rPr>
                <w:sz w:val="20"/>
                <w:szCs w:val="20"/>
              </w:rPr>
              <w:tab/>
              <w:t>регулируемая длина, пластик, кожзаменитель</w:t>
            </w:r>
          </w:p>
          <w:p w:rsidR="00D0317B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Длина кабеля (м) не менее</w:t>
            </w:r>
            <w:r w:rsidRPr="00406B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1,</w:t>
            </w:r>
            <w:r w:rsidRPr="00406B21">
              <w:rPr>
                <w:sz w:val="20"/>
                <w:szCs w:val="20"/>
              </w:rPr>
              <w:t>2</w:t>
            </w:r>
          </w:p>
          <w:p w:rsidR="00D0317B" w:rsidRPr="00D0317B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D0317B">
              <w:rPr>
                <w:b/>
                <w:sz w:val="20"/>
                <w:szCs w:val="20"/>
              </w:rPr>
              <w:t>Микрофон:</w:t>
            </w:r>
            <w:r w:rsidRPr="00D0317B">
              <w:rPr>
                <w:b/>
                <w:sz w:val="20"/>
                <w:szCs w:val="20"/>
              </w:rPr>
              <w:tab/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Тип</w:t>
            </w:r>
            <w:r w:rsidRPr="00406B21">
              <w:rPr>
                <w:sz w:val="20"/>
                <w:szCs w:val="20"/>
              </w:rPr>
              <w:tab/>
              <w:t>конденсаторный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 (дБ)</w:t>
            </w:r>
            <w:r w:rsidRPr="00406B21">
              <w:rPr>
                <w:sz w:val="20"/>
                <w:szCs w:val="20"/>
              </w:rPr>
              <w:tab/>
              <w:t xml:space="preserve"> не более   -</w:t>
            </w:r>
            <w:r>
              <w:rPr>
                <w:sz w:val="20"/>
                <w:szCs w:val="20"/>
              </w:rPr>
              <w:t>58</w:t>
            </w:r>
            <w:r w:rsidRPr="00406B21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>/-3</w:t>
            </w:r>
          </w:p>
          <w:p w:rsidR="00FB2E44" w:rsidRPr="00151B3D" w:rsidRDefault="00D0317B" w:rsidP="0086010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(Гц-КГц) не менее</w:t>
            </w:r>
            <w:r w:rsidRPr="00406B21">
              <w:rPr>
                <w:sz w:val="20"/>
                <w:szCs w:val="20"/>
              </w:rPr>
              <w:tab/>
              <w:t>30-16</w:t>
            </w:r>
          </w:p>
          <w:p w:rsidR="00FB2E44" w:rsidRDefault="00FB2E44" w:rsidP="00EE247A">
            <w:pPr>
              <w:rPr>
                <w:sz w:val="20"/>
                <w:szCs w:val="20"/>
              </w:rPr>
            </w:pPr>
          </w:p>
          <w:p w:rsidR="00FB2E44" w:rsidRPr="00316562" w:rsidRDefault="00FB2E44" w:rsidP="00FB2E44">
            <w:pPr>
              <w:jc w:val="both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Основные функции ЛК «Норд»,</w:t>
            </w:r>
            <w:r>
              <w:rPr>
                <w:sz w:val="20"/>
                <w:szCs w:val="20"/>
              </w:rPr>
              <w:t xml:space="preserve"> которые должны быть </w:t>
            </w:r>
            <w:r w:rsidRPr="00316562">
              <w:rPr>
                <w:sz w:val="20"/>
                <w:szCs w:val="20"/>
              </w:rPr>
              <w:t xml:space="preserve"> реализ</w:t>
            </w:r>
            <w:r>
              <w:rPr>
                <w:sz w:val="20"/>
                <w:szCs w:val="20"/>
              </w:rPr>
              <w:t xml:space="preserve">ованы </w:t>
            </w:r>
            <w:r w:rsidRPr="00316562">
              <w:rPr>
                <w:sz w:val="20"/>
                <w:szCs w:val="20"/>
              </w:rPr>
              <w:t xml:space="preserve"> преподавателем:</w:t>
            </w:r>
          </w:p>
          <w:p w:rsidR="00FB2E44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Включить одновременно для прослушивания классом учебные аудио-материалы 2-х  уровней сложности. В этом режиме класс делиться пополам в зависимости от подготовки учащих</w:t>
            </w:r>
            <w:r>
              <w:rPr>
                <w:sz w:val="20"/>
                <w:szCs w:val="20"/>
              </w:rPr>
              <w:t>ся. Трансляция независимо идет из файловой системы компьютера преподавателя и внешнего источника учебных программ (</w:t>
            </w:r>
            <w:r w:rsidRPr="00316562">
              <w:rPr>
                <w:sz w:val="20"/>
                <w:szCs w:val="20"/>
                <w:lang w:val="en-US"/>
              </w:rPr>
              <w:t>CD</w:t>
            </w:r>
            <w:r w:rsidRPr="003165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mp</w:t>
            </w:r>
            <w:r w:rsidRPr="00AA0C0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проигрыватель). </w:t>
            </w:r>
            <w:r w:rsidRPr="00316562">
              <w:rPr>
                <w:sz w:val="20"/>
                <w:szCs w:val="20"/>
              </w:rPr>
              <w:t xml:space="preserve">Все режимы работы ЛК наглядно отображаются на экране преподавателя. </w:t>
            </w:r>
          </w:p>
          <w:p w:rsidR="0086010C" w:rsidRPr="00316562" w:rsidRDefault="0086010C" w:rsidP="0086010C">
            <w:pPr>
              <w:rPr>
                <w:sz w:val="20"/>
                <w:szCs w:val="20"/>
              </w:rPr>
            </w:pPr>
          </w:p>
          <w:p w:rsidR="00FB2E44" w:rsidRDefault="00FB2E44" w:rsidP="00FB2E4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90825" cy="20859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10C" w:rsidRPr="00316562" w:rsidRDefault="0086010C" w:rsidP="00FB2E44">
            <w:pPr>
              <w:rPr>
                <w:sz w:val="20"/>
                <w:szCs w:val="20"/>
              </w:rPr>
            </w:pPr>
          </w:p>
          <w:p w:rsidR="00FB2E44" w:rsidRPr="00AA0C09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Использовать третий источник </w:t>
            </w:r>
            <w:r>
              <w:rPr>
                <w:sz w:val="20"/>
                <w:szCs w:val="20"/>
              </w:rPr>
              <w:t xml:space="preserve">для демонстрации </w:t>
            </w:r>
            <w:r w:rsidRPr="00AA0C09">
              <w:rPr>
                <w:b/>
                <w:sz w:val="20"/>
                <w:szCs w:val="20"/>
              </w:rPr>
              <w:t>учебного видео</w:t>
            </w:r>
            <w:r>
              <w:rPr>
                <w:sz w:val="20"/>
                <w:szCs w:val="20"/>
              </w:rPr>
              <w:t xml:space="preserve"> через проектор.  Аудио-сигнал идет каждому ученику отдельно. Трансляция идет с помощью автоматически запускаемого 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A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Media</w:t>
            </w:r>
            <w:r w:rsidRPr="00AA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Player</w:t>
            </w:r>
            <w:r w:rsidRPr="00AA0C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или прямо из сети </w:t>
            </w:r>
            <w:r>
              <w:rPr>
                <w:sz w:val="20"/>
                <w:szCs w:val="20"/>
                <w:lang w:val="en-US"/>
              </w:rPr>
              <w:t>Internet</w:t>
            </w:r>
            <w:r w:rsidRPr="00AA0C09">
              <w:rPr>
                <w:sz w:val="20"/>
                <w:szCs w:val="20"/>
              </w:rPr>
              <w:t xml:space="preserve"> .</w:t>
            </w:r>
          </w:p>
          <w:p w:rsidR="00FB2E44" w:rsidRPr="00AA0C09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A0C09">
              <w:rPr>
                <w:sz w:val="20"/>
                <w:szCs w:val="20"/>
              </w:rPr>
              <w:t xml:space="preserve">Возможность коллективной работы  через сети </w:t>
            </w:r>
            <w:r w:rsidRPr="00AA0C09">
              <w:rPr>
                <w:sz w:val="20"/>
                <w:szCs w:val="20"/>
                <w:lang w:val="en-US"/>
              </w:rPr>
              <w:t>Internet</w:t>
            </w:r>
            <w:r w:rsidRPr="00AA0C09">
              <w:rPr>
                <w:sz w:val="20"/>
                <w:szCs w:val="20"/>
              </w:rPr>
              <w:t xml:space="preserve">  - использование учебных материалов в  </w:t>
            </w:r>
            <w:r w:rsidRPr="00AA0C09">
              <w:rPr>
                <w:sz w:val="20"/>
                <w:szCs w:val="20"/>
                <w:lang w:val="en-US"/>
              </w:rPr>
              <w:t>on</w:t>
            </w:r>
            <w:r w:rsidRPr="00AA0C09">
              <w:rPr>
                <w:sz w:val="20"/>
                <w:szCs w:val="20"/>
              </w:rPr>
              <w:t>-</w:t>
            </w:r>
            <w:r w:rsidRPr="00AA0C09">
              <w:rPr>
                <w:sz w:val="20"/>
                <w:szCs w:val="20"/>
                <w:lang w:val="en-US"/>
              </w:rPr>
              <w:t>line</w:t>
            </w:r>
            <w:r w:rsidRPr="00AA0C09">
              <w:rPr>
                <w:sz w:val="20"/>
                <w:szCs w:val="20"/>
              </w:rPr>
              <w:t xml:space="preserve">  на любых доступных образовательных ресурсах. </w:t>
            </w:r>
            <w:r>
              <w:rPr>
                <w:sz w:val="20"/>
                <w:szCs w:val="20"/>
              </w:rPr>
              <w:t xml:space="preserve"> В том числе тренировка сдачи экзамена в формате устной части </w:t>
            </w:r>
            <w:r w:rsidRPr="00AA0C09">
              <w:rPr>
                <w:b/>
                <w:sz w:val="20"/>
                <w:szCs w:val="20"/>
              </w:rPr>
              <w:t>ЕГЭ.</w:t>
            </w:r>
            <w:r>
              <w:rPr>
                <w:sz w:val="20"/>
                <w:szCs w:val="20"/>
              </w:rPr>
              <w:t xml:space="preserve"> </w:t>
            </w:r>
            <w:r w:rsidRPr="00AA0C09">
              <w:rPr>
                <w:sz w:val="20"/>
                <w:szCs w:val="20"/>
              </w:rPr>
              <w:t xml:space="preserve"> </w:t>
            </w:r>
          </w:p>
          <w:p w:rsidR="00FB2E44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A0C09">
              <w:rPr>
                <w:color w:val="000000"/>
                <w:sz w:val="20"/>
                <w:szCs w:val="20"/>
              </w:rPr>
              <w:t>В режиме «Диалог» объединить учеников в пары</w:t>
            </w:r>
            <w:r>
              <w:rPr>
                <w:color w:val="000000"/>
                <w:sz w:val="20"/>
                <w:szCs w:val="20"/>
              </w:rPr>
              <w:t xml:space="preserve"> (2 варианта ) </w:t>
            </w:r>
            <w:r w:rsidRPr="00AA0C09">
              <w:rPr>
                <w:color w:val="000000"/>
                <w:sz w:val="20"/>
                <w:szCs w:val="20"/>
              </w:rPr>
              <w:t xml:space="preserve"> или тройки для совместной работы в группах. </w:t>
            </w:r>
          </w:p>
          <w:p w:rsidR="0086010C" w:rsidRPr="00AA0C09" w:rsidRDefault="0086010C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FB2E44" w:rsidRDefault="00FB2E44" w:rsidP="00FB2E4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99992" cy="202720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36" cy="202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10C" w:rsidRDefault="0086010C" w:rsidP="00FB2E4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Незаметно контролировать работу любого ученика  или группу учеников, объединенных в </w:t>
            </w:r>
            <w:r w:rsidRPr="00F53DBD">
              <w:rPr>
                <w:sz w:val="20"/>
                <w:szCs w:val="20"/>
              </w:rPr>
              <w:lastRenderedPageBreak/>
              <w:t xml:space="preserve">режиме «Диалог». 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 процессе выполнения учебных заданий преподаватель может давать подсказки любому ученику или группе учеников.  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При необходимости преподаватель может обратиться с сообщением ко всему классу через функцию «Слушают все». 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 режиме «Конференция» преподаватель может одновременно общаться со всем классом. 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Осуществление контроля каждого транслируемого аудио-материала через наушники и визуальное определение.  </w:t>
            </w:r>
          </w:p>
          <w:p w:rsidR="00FB2E44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Ведение электронного журнала по каждому классу (группе учеников) в форме электронной таблицы. </w:t>
            </w:r>
            <w:r w:rsidRPr="00F53DBD">
              <w:rPr>
                <w:sz w:val="20"/>
                <w:szCs w:val="20"/>
                <w:lang w:val="en-US"/>
              </w:rPr>
              <w:t>Вход в  опцию Журналы защищен паролем для каждого преподавателя.</w:t>
            </w:r>
          </w:p>
          <w:p w:rsidR="0086010C" w:rsidRPr="0086010C" w:rsidRDefault="0086010C" w:rsidP="00F53DBD">
            <w:pPr>
              <w:rPr>
                <w:sz w:val="20"/>
                <w:szCs w:val="20"/>
              </w:rPr>
            </w:pPr>
          </w:p>
          <w:p w:rsidR="00FB2E44" w:rsidRDefault="00FB2E44" w:rsidP="00EE247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82815" cy="201422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75" cy="201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10C" w:rsidRDefault="0086010C" w:rsidP="00EE247A">
            <w:pPr>
              <w:rPr>
                <w:sz w:val="20"/>
                <w:szCs w:val="20"/>
              </w:rPr>
            </w:pP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o</w:t>
            </w:r>
            <w:r w:rsidRPr="00F53DBD">
              <w:rPr>
                <w:sz w:val="20"/>
                <w:szCs w:val="20"/>
              </w:rPr>
              <w:tab/>
              <w:t>«Конфигуратор» Перед началом работы преподаватель настраивает экранное представление класса согласно количеству рабочих мест учеников.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o</w:t>
            </w:r>
            <w:r w:rsidRPr="00F53DBD">
              <w:rPr>
                <w:sz w:val="20"/>
                <w:szCs w:val="20"/>
              </w:rPr>
              <w:tab/>
              <w:t>Подготовка аудио-материалов: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перенесение любых учебных материалов  (в том числе с аудиокассет )  в цифровой формат  - запись в файловую систему  персонального компьютера;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копирование имеющихся аудио-материалов преподавателя на рабочие места учеников (запись на цифровой диктофон ученика);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запись  голоса преподавателя на свой магнитофон (персональный компьютер) или на рабочее место ученика/ов;</w:t>
            </w:r>
          </w:p>
          <w:p w:rsidR="00F53DBD" w:rsidRPr="00F53DBD" w:rsidRDefault="00F53DBD" w:rsidP="00F53DBD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 xml:space="preserve">- запись голоса ученика на магнитофон (персональный компьютер)  учителя или на рабочее место ученика. </w:t>
            </w:r>
          </w:p>
          <w:p w:rsidR="00FB2E44" w:rsidRPr="00F53DBD" w:rsidRDefault="00F53DBD" w:rsidP="00EE247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В комплект лингафонного программного обеспечения преподавателя должно входить отдельное специальное анимированное описание основных режимов работы лингафонного комплекса, продолжительностью не менее 10 минут 30 секунд. Каждое демонстрируемое действие преподавателя и студентов должно сопровождаться голосовым комментарием на русском языке и непосредственно указывать на применяемые инструменты на каждом интерфейсе, соответствующие выбранной функции.  Всего должно быть продемонстрировано не менее 20 основных возможностей преподавателя и студентов.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16562" w:rsidRDefault="00FB2E44" w:rsidP="00EE247A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FB2E44" w:rsidRPr="0036718F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>Рабочее место ученика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outlineLvl w:val="0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>1</w:t>
            </w:r>
            <w:r w:rsidRPr="00316562">
              <w:rPr>
                <w:sz w:val="20"/>
                <w:szCs w:val="20"/>
              </w:rPr>
              <w:t>. Специализированный стол-полукабинка со стеклом, закрытый с трех сторон. С</w:t>
            </w:r>
            <w:r w:rsidRPr="00316562">
              <w:rPr>
                <w:sz w:val="22"/>
                <w:szCs w:val="22"/>
              </w:rPr>
              <w:t>тол выполнен из ламинированного ДСП</w:t>
            </w:r>
            <w:r w:rsidRPr="00316562">
              <w:rPr>
                <w:sz w:val="20"/>
                <w:szCs w:val="20"/>
              </w:rPr>
              <w:t xml:space="preserve">.  Цвет исполнения  - бук. Толщина столешницы </w:t>
            </w:r>
            <w:r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16562">
                <w:rPr>
                  <w:sz w:val="20"/>
                  <w:szCs w:val="20"/>
                </w:rPr>
                <w:t>16 мм</w:t>
              </w:r>
            </w:smartTag>
            <w:r w:rsidRPr="00316562">
              <w:rPr>
                <w:sz w:val="20"/>
                <w:szCs w:val="20"/>
              </w:rPr>
              <w:t xml:space="preserve">. Кромки столешницы обработаны профилем врезным ПВХ без обхвата  цвет - бук. Габариты : ширина  не менее 732, высота 1100, глубина 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316562">
                <w:rPr>
                  <w:sz w:val="20"/>
                  <w:szCs w:val="20"/>
                </w:rPr>
                <w:t>570 мм</w:t>
              </w:r>
            </w:smartTag>
            <w:r w:rsidRPr="00316562">
              <w:rPr>
                <w:sz w:val="20"/>
                <w:szCs w:val="20"/>
              </w:rPr>
              <w:t>. По бокам стола предусмотрены отверстие с заглушкой диметром</w:t>
            </w:r>
            <w:r>
              <w:rPr>
                <w:sz w:val="20"/>
                <w:szCs w:val="20"/>
              </w:rPr>
              <w:t xml:space="preserve"> не более </w:t>
            </w:r>
            <w:r w:rsidRPr="0031656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316562">
                <w:rPr>
                  <w:sz w:val="20"/>
                  <w:szCs w:val="20"/>
                </w:rPr>
                <w:t>63 мм</w:t>
              </w:r>
            </w:smartTag>
            <w:r w:rsidRPr="00316562">
              <w:rPr>
                <w:sz w:val="20"/>
                <w:szCs w:val="20"/>
              </w:rPr>
              <w:t>.  В левой части столешницы в заглублении установлен Пульт ученика, который закрывается крышкой.</w:t>
            </w:r>
          </w:p>
          <w:p w:rsidR="00FB2E44" w:rsidRPr="00992E17" w:rsidRDefault="00FB2E44" w:rsidP="0036718F">
            <w:pPr>
              <w:outlineLvl w:val="0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>2  Инд</w:t>
            </w:r>
            <w:r w:rsidRPr="00992E17">
              <w:rPr>
                <w:sz w:val="20"/>
                <w:szCs w:val="20"/>
              </w:rPr>
              <w:t>ивидуальны</w:t>
            </w:r>
            <w:r w:rsidRPr="0036718F">
              <w:rPr>
                <w:sz w:val="20"/>
                <w:szCs w:val="20"/>
              </w:rPr>
              <w:t xml:space="preserve">й пульт управления </w:t>
            </w:r>
            <w:r>
              <w:rPr>
                <w:sz w:val="20"/>
                <w:szCs w:val="20"/>
              </w:rPr>
              <w:t xml:space="preserve">с размерами не </w:t>
            </w:r>
            <w:r w:rsidR="0086010C">
              <w:rPr>
                <w:sz w:val="20"/>
                <w:szCs w:val="20"/>
              </w:rPr>
              <w:t>более 95х</w:t>
            </w:r>
            <w:r w:rsidRPr="00992E1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992E17">
                <w:rPr>
                  <w:sz w:val="20"/>
                  <w:szCs w:val="20"/>
                </w:rPr>
                <w:t>130 мм</w:t>
              </w:r>
            </w:smartTag>
            <w:r w:rsidRPr="00992E17">
              <w:rPr>
                <w:sz w:val="20"/>
                <w:szCs w:val="20"/>
              </w:rPr>
              <w:t>. На пульте расположены</w:t>
            </w:r>
            <w:r>
              <w:rPr>
                <w:sz w:val="20"/>
                <w:szCs w:val="20"/>
              </w:rPr>
              <w:t xml:space="preserve"> не более чем две кнопки со светодиодной подсветкой, выполненные с применением технологии формования на полиэфирной пленке с использованием металлический мембраны.  Надписи на пульте – 4х </w:t>
            </w:r>
            <w:r w:rsidRPr="00992E17">
              <w:rPr>
                <w:sz w:val="20"/>
                <w:szCs w:val="20"/>
              </w:rPr>
              <w:t>цветов .  Пульт встроен в стол-полукабинку.</w:t>
            </w:r>
          </w:p>
          <w:p w:rsidR="00FB2E44" w:rsidRDefault="00FB2E44" w:rsidP="0036718F">
            <w:pPr>
              <w:outlineLvl w:val="0"/>
              <w:rPr>
                <w:sz w:val="20"/>
                <w:szCs w:val="20"/>
              </w:rPr>
            </w:pPr>
            <w:r w:rsidRPr="00992E17">
              <w:rPr>
                <w:sz w:val="20"/>
                <w:szCs w:val="20"/>
              </w:rPr>
              <w:t>3. Телефонно-микрофонная гарнитура (наушники с микрофоном</w:t>
            </w:r>
            <w:r w:rsidRPr="0036718F">
              <w:rPr>
                <w:sz w:val="20"/>
                <w:szCs w:val="20"/>
              </w:rPr>
              <w:t>)</w:t>
            </w:r>
            <w:r w:rsidR="00085DC6">
              <w:rPr>
                <w:sz w:val="20"/>
                <w:szCs w:val="20"/>
              </w:rPr>
              <w:t xml:space="preserve">: </w:t>
            </w:r>
          </w:p>
          <w:p w:rsidR="00A417D5" w:rsidRPr="00A417D5" w:rsidRDefault="00A417D5" w:rsidP="00A417D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b/>
                <w:sz w:val="20"/>
                <w:szCs w:val="20"/>
              </w:rPr>
            </w:pPr>
            <w:r w:rsidRPr="00A417D5">
              <w:rPr>
                <w:b/>
                <w:sz w:val="20"/>
                <w:szCs w:val="20"/>
              </w:rPr>
              <w:t>Наушники:</w:t>
            </w:r>
            <w:r w:rsidRPr="00A417D5">
              <w:rPr>
                <w:b/>
                <w:sz w:val="20"/>
                <w:szCs w:val="20"/>
              </w:rPr>
              <w:tab/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 xml:space="preserve">Размер динамика(мм) не </w:t>
            </w:r>
            <w:r>
              <w:rPr>
                <w:sz w:val="20"/>
                <w:szCs w:val="20"/>
              </w:rPr>
              <w:t>менее 5</w:t>
            </w:r>
            <w:r w:rsidRPr="00406B21">
              <w:rPr>
                <w:sz w:val="20"/>
                <w:szCs w:val="20"/>
              </w:rPr>
              <w:t>0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Соп</w:t>
            </w:r>
            <w:r>
              <w:rPr>
                <w:sz w:val="20"/>
                <w:szCs w:val="20"/>
              </w:rPr>
              <w:t>ротивление(Ом) не менее 32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Чувствительность(дБ)    не менее 10</w:t>
            </w:r>
            <w:r>
              <w:rPr>
                <w:sz w:val="20"/>
                <w:szCs w:val="20"/>
              </w:rPr>
              <w:t>8</w:t>
            </w:r>
            <w:r w:rsidRPr="00406B21">
              <w:rPr>
                <w:sz w:val="20"/>
                <w:szCs w:val="20"/>
              </w:rPr>
              <w:t xml:space="preserve"> @ 1 КГц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 - кГц) не менее  20-</w:t>
            </w:r>
            <w:r>
              <w:rPr>
                <w:sz w:val="20"/>
                <w:szCs w:val="20"/>
              </w:rPr>
              <w:t>2</w:t>
            </w:r>
            <w:r w:rsidRPr="00406B21">
              <w:rPr>
                <w:sz w:val="20"/>
                <w:szCs w:val="20"/>
              </w:rPr>
              <w:t>0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Амбушюры</w:t>
            </w:r>
            <w:r w:rsidRPr="00406B21">
              <w:rPr>
                <w:sz w:val="20"/>
                <w:szCs w:val="20"/>
              </w:rPr>
              <w:tab/>
              <w:t>circum-aural, поролон, кожзаменитель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Оголовье</w:t>
            </w:r>
            <w:r w:rsidRPr="00406B21">
              <w:rPr>
                <w:sz w:val="20"/>
                <w:szCs w:val="20"/>
              </w:rPr>
              <w:tab/>
              <w:t>регулируемая длина, пластик, кожзаменитель</w:t>
            </w:r>
          </w:p>
          <w:p w:rsidR="00D0317B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Длина кабеля (м) не менее</w:t>
            </w:r>
            <w:r w:rsidRPr="00406B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1,</w:t>
            </w:r>
            <w:r w:rsidRPr="00406B21">
              <w:rPr>
                <w:sz w:val="20"/>
                <w:szCs w:val="20"/>
              </w:rPr>
              <w:t>2</w:t>
            </w:r>
          </w:p>
          <w:p w:rsidR="00D0317B" w:rsidRPr="00D0317B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D0317B">
              <w:rPr>
                <w:b/>
                <w:sz w:val="20"/>
                <w:szCs w:val="20"/>
              </w:rPr>
              <w:t>Микрофон:</w:t>
            </w:r>
            <w:r w:rsidRPr="00D0317B">
              <w:rPr>
                <w:b/>
                <w:sz w:val="20"/>
                <w:szCs w:val="20"/>
              </w:rPr>
              <w:tab/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lastRenderedPageBreak/>
              <w:t>Тип</w:t>
            </w:r>
            <w:r w:rsidRPr="00406B21">
              <w:rPr>
                <w:sz w:val="20"/>
                <w:szCs w:val="20"/>
              </w:rPr>
              <w:tab/>
              <w:t>конденсаторный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Чувствительность (дБ)</w:t>
            </w:r>
            <w:r w:rsidRPr="00406B21">
              <w:rPr>
                <w:sz w:val="20"/>
                <w:szCs w:val="20"/>
              </w:rPr>
              <w:tab/>
              <w:t xml:space="preserve"> не более   -</w:t>
            </w:r>
            <w:r>
              <w:rPr>
                <w:sz w:val="20"/>
                <w:szCs w:val="20"/>
              </w:rPr>
              <w:t>58</w:t>
            </w:r>
            <w:r w:rsidRPr="00406B21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>/-3</w:t>
            </w:r>
          </w:p>
          <w:p w:rsidR="00D0317B" w:rsidRPr="00406B21" w:rsidRDefault="00D0317B" w:rsidP="00D031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06B21">
              <w:rPr>
                <w:sz w:val="20"/>
                <w:szCs w:val="20"/>
              </w:rPr>
              <w:t>Частотный диапазон (Гц-КГц) не менее</w:t>
            </w:r>
            <w:r w:rsidRPr="00406B21">
              <w:rPr>
                <w:sz w:val="20"/>
                <w:szCs w:val="20"/>
              </w:rPr>
              <w:tab/>
              <w:t>30-16</w:t>
            </w:r>
          </w:p>
          <w:p w:rsidR="00085DC6" w:rsidRDefault="00085DC6" w:rsidP="0036718F">
            <w:pPr>
              <w:outlineLvl w:val="0"/>
              <w:rPr>
                <w:sz w:val="20"/>
                <w:szCs w:val="20"/>
              </w:rPr>
            </w:pPr>
          </w:p>
          <w:p w:rsidR="00085DC6" w:rsidRPr="00AD1CC1" w:rsidRDefault="00085DC6" w:rsidP="0036718F">
            <w:pPr>
              <w:outlineLvl w:val="0"/>
              <w:rPr>
                <w:sz w:val="20"/>
                <w:szCs w:val="20"/>
              </w:rPr>
            </w:pPr>
          </w:p>
          <w:p w:rsidR="00FB2E44" w:rsidRDefault="00FB2E44" w:rsidP="0036718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29180" cy="2880995"/>
                  <wp:effectExtent l="19050" t="0" r="0" b="0"/>
                  <wp:docPr id="8" name="Рисунок 8" descr="стол ученика 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ол ученика 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288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44" w:rsidRDefault="00FB2E44" w:rsidP="003671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2E44" w:rsidRPr="0036718F" w:rsidRDefault="00FB2E44" w:rsidP="00FB2E44">
            <w:pPr>
              <w:jc w:val="both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 xml:space="preserve">Основные функции ЛК «Норд», </w:t>
            </w:r>
            <w:r>
              <w:rPr>
                <w:sz w:val="20"/>
                <w:szCs w:val="20"/>
              </w:rPr>
              <w:t xml:space="preserve">которые должны быть </w:t>
            </w:r>
            <w:r w:rsidRPr="0036718F">
              <w:rPr>
                <w:sz w:val="20"/>
                <w:szCs w:val="20"/>
              </w:rPr>
              <w:t>реализуемы учеником:</w:t>
            </w:r>
          </w:p>
          <w:p w:rsidR="00FB2E44" w:rsidRPr="0036718F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>Прослушивать аудио-материал, транслируемый преподавателем;</w:t>
            </w:r>
          </w:p>
          <w:p w:rsidR="00FB2E44" w:rsidRPr="0036718F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>Работа в парах и группах в режимах «Диалог» и «Конференция»;</w:t>
            </w:r>
          </w:p>
          <w:p w:rsidR="00FB2E44" w:rsidRPr="0036718F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6718F">
              <w:rPr>
                <w:color w:val="000000"/>
                <w:sz w:val="20"/>
                <w:szCs w:val="20"/>
              </w:rPr>
              <w:t>Возможность самопрослушивания во всех режимах работы;</w:t>
            </w:r>
            <w:r w:rsidRPr="0036718F">
              <w:rPr>
                <w:sz w:val="20"/>
                <w:szCs w:val="20"/>
              </w:rPr>
              <w:t xml:space="preserve"> </w:t>
            </w:r>
          </w:p>
          <w:p w:rsidR="00FB2E44" w:rsidRPr="0036718F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>Вызвать  преподавателя нажатием кнопки, не нарушая работу класса .</w:t>
            </w:r>
          </w:p>
          <w:p w:rsidR="00FB2E44" w:rsidRPr="0036718F" w:rsidRDefault="00FB2E44" w:rsidP="00FB2E44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72" w:firstLine="0"/>
              <w:rPr>
                <w:color w:val="000000"/>
                <w:sz w:val="20"/>
                <w:szCs w:val="20"/>
              </w:rPr>
            </w:pPr>
            <w:r w:rsidRPr="0036718F">
              <w:rPr>
                <w:color w:val="000000"/>
                <w:sz w:val="20"/>
                <w:szCs w:val="20"/>
              </w:rPr>
              <w:t>Подготовка аудио-материалов:</w:t>
            </w:r>
          </w:p>
          <w:p w:rsidR="00FB2E44" w:rsidRPr="0036718F" w:rsidRDefault="00FB2E44" w:rsidP="00FB2E44">
            <w:pPr>
              <w:rPr>
                <w:color w:val="000000"/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 xml:space="preserve">-  </w:t>
            </w:r>
            <w:r w:rsidRPr="0036718F">
              <w:rPr>
                <w:color w:val="000000"/>
                <w:sz w:val="20"/>
                <w:szCs w:val="20"/>
              </w:rPr>
              <w:t>запись своего голоса на компьютер или магнитофон преподавателя.</w:t>
            </w:r>
          </w:p>
          <w:p w:rsidR="00FB2E44" w:rsidRPr="008D1493" w:rsidRDefault="00FB2E44" w:rsidP="003671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B2E44" w:rsidRPr="00992E17" w:rsidRDefault="00FB2E44" w:rsidP="0036718F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18285" cy="1949450"/>
                  <wp:effectExtent l="1905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44" w:rsidRPr="0036718F" w:rsidRDefault="00FB2E44" w:rsidP="00FB2E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86010C" w:rsidP="007D58E4">
            <w:pPr>
              <w:jc w:val="center"/>
              <w:rPr>
                <w:b/>
                <w:sz w:val="20"/>
                <w:szCs w:val="20"/>
              </w:rPr>
            </w:pPr>
            <w:r w:rsidRPr="0086010C">
              <w:rPr>
                <w:b/>
                <w:sz w:val="20"/>
                <w:szCs w:val="20"/>
                <w:highlight w:val="yellow"/>
              </w:rPr>
              <w:lastRenderedPageBreak/>
              <w:t>До 24-х</w:t>
            </w:r>
          </w:p>
        </w:tc>
      </w:tr>
      <w:tr w:rsidR="00A2403F" w:rsidRPr="00316562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897A97" w:rsidP="00EE2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A2403F" w:rsidP="00EE2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Монтажные материалы.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A2403F" w:rsidP="00EE247A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Кабели, кабельные каналы, </w:t>
            </w:r>
            <w:r>
              <w:rPr>
                <w:sz w:val="20"/>
                <w:szCs w:val="20"/>
              </w:rPr>
              <w:t xml:space="preserve"> разъемы, коммутационные устройства и приспособления , </w:t>
            </w:r>
            <w:r w:rsidRPr="00316562">
              <w:rPr>
                <w:sz w:val="20"/>
                <w:szCs w:val="20"/>
              </w:rPr>
              <w:t>установочные элементы – в комплекте.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A2403F" w:rsidP="00EE247A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t>1</w:t>
            </w:r>
          </w:p>
        </w:tc>
      </w:tr>
      <w:tr w:rsidR="00A2403F" w:rsidRPr="00316562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897A97" w:rsidP="00EE2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A2403F" w:rsidP="00EE247A">
            <w:pPr>
              <w:jc w:val="center"/>
              <w:rPr>
                <w:sz w:val="20"/>
                <w:szCs w:val="20"/>
                <w:highlight w:val="yellow"/>
              </w:rPr>
            </w:pPr>
            <w:r w:rsidRPr="00316562">
              <w:rPr>
                <w:sz w:val="20"/>
                <w:szCs w:val="20"/>
              </w:rPr>
              <w:t>Сопроводительные документы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A2403F" w:rsidP="00EE247A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Паспорт. Инструкция по эксплуатации. (В случае отсутствия монтажа – инструкция по монтажу.)</w:t>
            </w:r>
          </w:p>
          <w:p w:rsidR="00A2403F" w:rsidRPr="00316562" w:rsidRDefault="00A2403F" w:rsidP="00EE247A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Сертификат. Гарантийный талон.</w:t>
            </w:r>
            <w:r>
              <w:rPr>
                <w:sz w:val="20"/>
                <w:szCs w:val="20"/>
              </w:rPr>
              <w:t xml:space="preserve"> </w:t>
            </w:r>
            <w:r w:rsidRPr="00316562">
              <w:rPr>
                <w:sz w:val="20"/>
                <w:szCs w:val="20"/>
              </w:rPr>
              <w:t>Полный пакет документов, обеспечивающий надежную работу лингафонного кабинета «Норд»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316562" w:rsidRDefault="00A2403F" w:rsidP="00EE247A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t>1</w:t>
            </w:r>
          </w:p>
        </w:tc>
      </w:tr>
    </w:tbl>
    <w:p w:rsidR="00EC47C6" w:rsidRDefault="00EC47C6" w:rsidP="00EC47C6"/>
    <w:p w:rsidR="00A2403F" w:rsidRDefault="00A2403F" w:rsidP="00A2403F">
      <w:r w:rsidRPr="00DB1367">
        <w:rPr>
          <w:highlight w:val="yellow"/>
        </w:rPr>
        <w:t>При необходимости заказчик предусматривает комплекс работ по доставке, сборке мебели, установки аппаратуры, тестированию и запуску в работу, проведения  краткого курс обучения работы с ЛК</w:t>
      </w:r>
      <w:r w:rsidRPr="00DB1367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p w:rsidR="00A2403F" w:rsidRDefault="00A2403F" w:rsidP="007D58E4"/>
    <w:sectPr w:rsidR="00A2403F" w:rsidSect="006311B5">
      <w:footerReference w:type="default" r:id="rId15"/>
      <w:pgSz w:w="11906" w:h="16838"/>
      <w:pgMar w:top="1134" w:right="851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A" w:rsidRDefault="00EE247A">
      <w:r>
        <w:separator/>
      </w:r>
    </w:p>
  </w:endnote>
  <w:endnote w:type="continuationSeparator" w:id="0">
    <w:p w:rsidR="00EE247A" w:rsidRDefault="00E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A" w:rsidRDefault="00EE247A" w:rsidP="003E21A2">
    <w:pPr>
      <w:pStyle w:val="a5"/>
    </w:pPr>
    <w:r>
      <w:t xml:space="preserve">                                                  </w:t>
    </w:r>
    <w:r w:rsidRPr="003E21A2">
      <w:rPr>
        <w:rStyle w:val="a8"/>
        <w:rFonts w:ascii="Arial" w:hAnsi="Arial" w:cs="Arial"/>
        <w:sz w:val="16"/>
        <w:szCs w:val="16"/>
      </w:rPr>
      <w:fldChar w:fldCharType="begin"/>
    </w:r>
    <w:r w:rsidRPr="003E21A2">
      <w:rPr>
        <w:rStyle w:val="a8"/>
        <w:rFonts w:ascii="Arial" w:hAnsi="Arial" w:cs="Arial"/>
        <w:sz w:val="16"/>
        <w:szCs w:val="16"/>
      </w:rPr>
      <w:instrText xml:space="preserve"> PAGE </w:instrText>
    </w:r>
    <w:r w:rsidRPr="003E21A2">
      <w:rPr>
        <w:rStyle w:val="a8"/>
        <w:rFonts w:ascii="Arial" w:hAnsi="Arial" w:cs="Arial"/>
        <w:sz w:val="16"/>
        <w:szCs w:val="16"/>
      </w:rPr>
      <w:fldChar w:fldCharType="separate"/>
    </w:r>
    <w:r w:rsidR="0086010C">
      <w:rPr>
        <w:rStyle w:val="a8"/>
        <w:rFonts w:ascii="Arial" w:hAnsi="Arial" w:cs="Arial"/>
        <w:noProof/>
        <w:sz w:val="16"/>
        <w:szCs w:val="16"/>
      </w:rPr>
      <w:t>2</w:t>
    </w:r>
    <w:r w:rsidRPr="003E21A2">
      <w:rPr>
        <w:rStyle w:val="a8"/>
        <w:rFonts w:ascii="Arial" w:hAnsi="Arial" w:cs="Arial"/>
        <w:sz w:val="16"/>
        <w:szCs w:val="16"/>
      </w:rPr>
      <w:fldChar w:fldCharType="end"/>
    </w:r>
    <w:r w:rsidRPr="003E21A2">
      <w:rPr>
        <w:rStyle w:val="a8"/>
        <w:rFonts w:ascii="Arial" w:hAnsi="Arial" w:cs="Arial"/>
        <w:sz w:val="16"/>
        <w:szCs w:val="16"/>
      </w:rPr>
      <w:t xml:space="preserve"> 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A" w:rsidRDefault="00EE247A">
      <w:r>
        <w:separator/>
      </w:r>
    </w:p>
  </w:footnote>
  <w:footnote w:type="continuationSeparator" w:id="0">
    <w:p w:rsidR="00EE247A" w:rsidRDefault="00EE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F42264"/>
    <w:lvl w:ilvl="0">
      <w:numFmt w:val="bullet"/>
      <w:lvlText w:val="*"/>
      <w:lvlJc w:val="left"/>
    </w:lvl>
  </w:abstractNum>
  <w:abstractNum w:abstractNumId="1">
    <w:nsid w:val="028315B3"/>
    <w:multiLevelType w:val="hybridMultilevel"/>
    <w:tmpl w:val="70DE5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4395D"/>
    <w:multiLevelType w:val="hybridMultilevel"/>
    <w:tmpl w:val="B6521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F5E0E"/>
    <w:multiLevelType w:val="hybridMultilevel"/>
    <w:tmpl w:val="F8C43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8E7E4F"/>
    <w:multiLevelType w:val="hybridMultilevel"/>
    <w:tmpl w:val="F39410C6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90E0A"/>
    <w:multiLevelType w:val="hybridMultilevel"/>
    <w:tmpl w:val="6E52CA1A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D4D6EF8"/>
    <w:multiLevelType w:val="hybridMultilevel"/>
    <w:tmpl w:val="0EB82920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2C3714B"/>
    <w:multiLevelType w:val="hybridMultilevel"/>
    <w:tmpl w:val="2EE0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5"/>
    <w:multiLevelType w:val="hybridMultilevel"/>
    <w:tmpl w:val="212042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B16E50"/>
    <w:multiLevelType w:val="hybridMultilevel"/>
    <w:tmpl w:val="689A4412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FC7006"/>
    <w:multiLevelType w:val="hybridMultilevel"/>
    <w:tmpl w:val="B76A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F48CF"/>
    <w:multiLevelType w:val="hybridMultilevel"/>
    <w:tmpl w:val="BD68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D"/>
    <w:rsid w:val="0000588F"/>
    <w:rsid w:val="000162CB"/>
    <w:rsid w:val="00021833"/>
    <w:rsid w:val="00035A3D"/>
    <w:rsid w:val="00040C18"/>
    <w:rsid w:val="000430D0"/>
    <w:rsid w:val="000644F4"/>
    <w:rsid w:val="000709F1"/>
    <w:rsid w:val="000728B8"/>
    <w:rsid w:val="00072A0E"/>
    <w:rsid w:val="00077CB6"/>
    <w:rsid w:val="00083195"/>
    <w:rsid w:val="00085DC6"/>
    <w:rsid w:val="00094559"/>
    <w:rsid w:val="000A5965"/>
    <w:rsid w:val="000D77A0"/>
    <w:rsid w:val="000E02DC"/>
    <w:rsid w:val="000F7B27"/>
    <w:rsid w:val="00111D8D"/>
    <w:rsid w:val="00114DED"/>
    <w:rsid w:val="0012352E"/>
    <w:rsid w:val="0013423E"/>
    <w:rsid w:val="00137B75"/>
    <w:rsid w:val="00153200"/>
    <w:rsid w:val="001550B4"/>
    <w:rsid w:val="00163FAC"/>
    <w:rsid w:val="0016706D"/>
    <w:rsid w:val="00175B14"/>
    <w:rsid w:val="0017647B"/>
    <w:rsid w:val="0019271D"/>
    <w:rsid w:val="001C25FE"/>
    <w:rsid w:val="001C6D29"/>
    <w:rsid w:val="001E567E"/>
    <w:rsid w:val="001E718E"/>
    <w:rsid w:val="001F6030"/>
    <w:rsid w:val="00213352"/>
    <w:rsid w:val="002412D3"/>
    <w:rsid w:val="00241766"/>
    <w:rsid w:val="002537FC"/>
    <w:rsid w:val="002646C4"/>
    <w:rsid w:val="00265E1D"/>
    <w:rsid w:val="0028054B"/>
    <w:rsid w:val="00281CD3"/>
    <w:rsid w:val="002C075B"/>
    <w:rsid w:val="002C251F"/>
    <w:rsid w:val="002C3982"/>
    <w:rsid w:val="002D2C42"/>
    <w:rsid w:val="002E6580"/>
    <w:rsid w:val="002F6FF6"/>
    <w:rsid w:val="00311A41"/>
    <w:rsid w:val="00324FFB"/>
    <w:rsid w:val="00325789"/>
    <w:rsid w:val="0032746C"/>
    <w:rsid w:val="003304CB"/>
    <w:rsid w:val="00335F0A"/>
    <w:rsid w:val="003421DB"/>
    <w:rsid w:val="003576F7"/>
    <w:rsid w:val="00362152"/>
    <w:rsid w:val="0036718F"/>
    <w:rsid w:val="00370A3F"/>
    <w:rsid w:val="00381269"/>
    <w:rsid w:val="003A5153"/>
    <w:rsid w:val="003B0893"/>
    <w:rsid w:val="003C7FE4"/>
    <w:rsid w:val="003E21A2"/>
    <w:rsid w:val="003E6B73"/>
    <w:rsid w:val="00403CDC"/>
    <w:rsid w:val="0041564E"/>
    <w:rsid w:val="00415752"/>
    <w:rsid w:val="0042370B"/>
    <w:rsid w:val="00436C65"/>
    <w:rsid w:val="00447A85"/>
    <w:rsid w:val="00460A82"/>
    <w:rsid w:val="00466FF2"/>
    <w:rsid w:val="004738FA"/>
    <w:rsid w:val="004B1E5C"/>
    <w:rsid w:val="004B7918"/>
    <w:rsid w:val="004C2CE0"/>
    <w:rsid w:val="004C57D7"/>
    <w:rsid w:val="004C76F7"/>
    <w:rsid w:val="004D7EAC"/>
    <w:rsid w:val="004E79D4"/>
    <w:rsid w:val="005057DB"/>
    <w:rsid w:val="005243F5"/>
    <w:rsid w:val="0052617D"/>
    <w:rsid w:val="005318FF"/>
    <w:rsid w:val="00531BB4"/>
    <w:rsid w:val="0055279D"/>
    <w:rsid w:val="00572960"/>
    <w:rsid w:val="005D0498"/>
    <w:rsid w:val="005D07C7"/>
    <w:rsid w:val="005D21C0"/>
    <w:rsid w:val="006311B5"/>
    <w:rsid w:val="006623FB"/>
    <w:rsid w:val="006C2897"/>
    <w:rsid w:val="00706F63"/>
    <w:rsid w:val="0074380E"/>
    <w:rsid w:val="00747E86"/>
    <w:rsid w:val="007718AB"/>
    <w:rsid w:val="00772F18"/>
    <w:rsid w:val="007776D0"/>
    <w:rsid w:val="007803D0"/>
    <w:rsid w:val="007A370C"/>
    <w:rsid w:val="007D58E4"/>
    <w:rsid w:val="007F2CD9"/>
    <w:rsid w:val="00821484"/>
    <w:rsid w:val="00825CBB"/>
    <w:rsid w:val="0083035E"/>
    <w:rsid w:val="00833201"/>
    <w:rsid w:val="008337BF"/>
    <w:rsid w:val="008341B5"/>
    <w:rsid w:val="008503A6"/>
    <w:rsid w:val="008512BC"/>
    <w:rsid w:val="00855D87"/>
    <w:rsid w:val="00857176"/>
    <w:rsid w:val="00857A42"/>
    <w:rsid w:val="0086010C"/>
    <w:rsid w:val="00870ABB"/>
    <w:rsid w:val="00875BAE"/>
    <w:rsid w:val="00882ACF"/>
    <w:rsid w:val="00885E36"/>
    <w:rsid w:val="00896032"/>
    <w:rsid w:val="00897A97"/>
    <w:rsid w:val="008A2536"/>
    <w:rsid w:val="008C5770"/>
    <w:rsid w:val="008C75D1"/>
    <w:rsid w:val="008D1493"/>
    <w:rsid w:val="008E03FF"/>
    <w:rsid w:val="00930BF6"/>
    <w:rsid w:val="009439C8"/>
    <w:rsid w:val="00955A00"/>
    <w:rsid w:val="00972D53"/>
    <w:rsid w:val="00972DBE"/>
    <w:rsid w:val="00992E17"/>
    <w:rsid w:val="009C25E7"/>
    <w:rsid w:val="009C4B82"/>
    <w:rsid w:val="009C57D0"/>
    <w:rsid w:val="009C73DD"/>
    <w:rsid w:val="009D638A"/>
    <w:rsid w:val="009E0227"/>
    <w:rsid w:val="00A02BF3"/>
    <w:rsid w:val="00A207A1"/>
    <w:rsid w:val="00A2403F"/>
    <w:rsid w:val="00A2569E"/>
    <w:rsid w:val="00A417D5"/>
    <w:rsid w:val="00A630CD"/>
    <w:rsid w:val="00A73553"/>
    <w:rsid w:val="00A80FAD"/>
    <w:rsid w:val="00A85730"/>
    <w:rsid w:val="00A86C18"/>
    <w:rsid w:val="00AC23B6"/>
    <w:rsid w:val="00AD0C4C"/>
    <w:rsid w:val="00AD1CC1"/>
    <w:rsid w:val="00AF1682"/>
    <w:rsid w:val="00B46B1E"/>
    <w:rsid w:val="00B508D5"/>
    <w:rsid w:val="00B523B1"/>
    <w:rsid w:val="00B61789"/>
    <w:rsid w:val="00BA0E4D"/>
    <w:rsid w:val="00BC01FE"/>
    <w:rsid w:val="00BD1E74"/>
    <w:rsid w:val="00BD6B3C"/>
    <w:rsid w:val="00BD70CF"/>
    <w:rsid w:val="00BE7CFB"/>
    <w:rsid w:val="00BF5DA9"/>
    <w:rsid w:val="00C0273F"/>
    <w:rsid w:val="00C144C6"/>
    <w:rsid w:val="00C1621C"/>
    <w:rsid w:val="00C25C5A"/>
    <w:rsid w:val="00C26146"/>
    <w:rsid w:val="00C264AB"/>
    <w:rsid w:val="00C60288"/>
    <w:rsid w:val="00C632AC"/>
    <w:rsid w:val="00C72629"/>
    <w:rsid w:val="00C747DB"/>
    <w:rsid w:val="00C77854"/>
    <w:rsid w:val="00C846CA"/>
    <w:rsid w:val="00CA2158"/>
    <w:rsid w:val="00CE2A26"/>
    <w:rsid w:val="00CE2D43"/>
    <w:rsid w:val="00CF3192"/>
    <w:rsid w:val="00CF59AA"/>
    <w:rsid w:val="00D0317B"/>
    <w:rsid w:val="00D2115F"/>
    <w:rsid w:val="00D24C61"/>
    <w:rsid w:val="00D42343"/>
    <w:rsid w:val="00DD0B4F"/>
    <w:rsid w:val="00DD0F77"/>
    <w:rsid w:val="00DD0F88"/>
    <w:rsid w:val="00E06F47"/>
    <w:rsid w:val="00E12977"/>
    <w:rsid w:val="00E350B3"/>
    <w:rsid w:val="00E50BA6"/>
    <w:rsid w:val="00E67A1C"/>
    <w:rsid w:val="00EA3B70"/>
    <w:rsid w:val="00EA5C20"/>
    <w:rsid w:val="00EB1F89"/>
    <w:rsid w:val="00EB6C91"/>
    <w:rsid w:val="00EC47C6"/>
    <w:rsid w:val="00EC550F"/>
    <w:rsid w:val="00EC5842"/>
    <w:rsid w:val="00ED2C53"/>
    <w:rsid w:val="00ED3A2C"/>
    <w:rsid w:val="00ED4869"/>
    <w:rsid w:val="00ED5036"/>
    <w:rsid w:val="00ED655A"/>
    <w:rsid w:val="00ED6F93"/>
    <w:rsid w:val="00ED7E58"/>
    <w:rsid w:val="00EE247A"/>
    <w:rsid w:val="00F308F0"/>
    <w:rsid w:val="00F32F3C"/>
    <w:rsid w:val="00F53DBD"/>
    <w:rsid w:val="00F55C1F"/>
    <w:rsid w:val="00F734A9"/>
    <w:rsid w:val="00F93A05"/>
    <w:rsid w:val="00FA21B3"/>
    <w:rsid w:val="00FB2E44"/>
    <w:rsid w:val="00FC5679"/>
    <w:rsid w:val="00FC6BCA"/>
    <w:rsid w:val="00FE5283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2D2C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D1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4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2D2C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D1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4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2009-02-03T12:24:00Z</cp:lastPrinted>
  <dcterms:created xsi:type="dcterms:W3CDTF">2020-01-31T08:42:00Z</dcterms:created>
  <dcterms:modified xsi:type="dcterms:W3CDTF">2020-01-31T08:42:00Z</dcterms:modified>
</cp:coreProperties>
</file>